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725B7" w14:textId="6055707C" w:rsidR="00DE3A84" w:rsidRDefault="001C0C56" w:rsidP="00DE3A84">
      <w:pPr>
        <w:spacing w:after="0"/>
        <w:jc w:val="center"/>
      </w:pPr>
      <w:r w:rsidRPr="001C0C56">
        <w:rPr>
          <w:noProof/>
        </w:rPr>
        <w:drawing>
          <wp:inline distT="0" distB="0" distL="0" distR="0" wp14:anchorId="32E30A6B" wp14:editId="75E2D9AE">
            <wp:extent cx="8981472" cy="6029325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560" cy="603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1EBB4" w14:textId="77777777" w:rsidR="001C0C56" w:rsidRDefault="001C0C56" w:rsidP="001C0C56">
      <w:pPr>
        <w:spacing w:after="0"/>
        <w:jc w:val="center"/>
      </w:pPr>
    </w:p>
    <w:p w14:paraId="7107C9D7" w14:textId="1AC5F202" w:rsidR="001F3D94" w:rsidRDefault="001C0C56" w:rsidP="001C0C56">
      <w:pPr>
        <w:spacing w:after="0"/>
        <w:jc w:val="center"/>
      </w:pPr>
      <w:r w:rsidRPr="001C0C56">
        <w:rPr>
          <w:noProof/>
        </w:rPr>
        <w:drawing>
          <wp:inline distT="0" distB="0" distL="0" distR="0" wp14:anchorId="4FDED367" wp14:editId="2BB39976">
            <wp:extent cx="9035415" cy="5514975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541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D3032" w14:textId="382CD1B0" w:rsidR="001F3D94" w:rsidRDefault="001F3D94" w:rsidP="00C85A55">
      <w:pPr>
        <w:spacing w:after="0"/>
      </w:pPr>
    </w:p>
    <w:p w14:paraId="0365A2B0" w14:textId="294376F8" w:rsidR="0010258C" w:rsidRDefault="001F3D94">
      <w:pPr>
        <w:spacing w:after="0" w:line="240" w:lineRule="auto"/>
      </w:pPr>
      <w:r>
        <w:br w:type="page"/>
      </w:r>
      <w:r w:rsidR="00810D93" w:rsidRPr="00810D93">
        <w:lastRenderedPageBreak/>
        <w:drawing>
          <wp:inline distT="0" distB="0" distL="0" distR="0" wp14:anchorId="020F5CB9" wp14:editId="27016AEB">
            <wp:extent cx="9035415" cy="5467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5415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B5AEE" w14:textId="65FC3BB1" w:rsidR="0010258C" w:rsidRDefault="0010258C" w:rsidP="0010258C">
      <w:pPr>
        <w:spacing w:after="0" w:line="240" w:lineRule="auto"/>
        <w:jc w:val="center"/>
      </w:pPr>
    </w:p>
    <w:p w14:paraId="188AF056" w14:textId="2A9C4439" w:rsidR="0010258C" w:rsidRDefault="0010258C" w:rsidP="0010258C">
      <w:pPr>
        <w:spacing w:after="0" w:line="240" w:lineRule="auto"/>
        <w:jc w:val="center"/>
      </w:pPr>
    </w:p>
    <w:sectPr w:rsidR="0010258C" w:rsidSect="00F86992">
      <w:headerReference w:type="default" r:id="rId11"/>
      <w:footerReference w:type="default" r:id="rId12"/>
      <w:pgSz w:w="16838" w:h="11906" w:orient="landscape" w:code="9"/>
      <w:pgMar w:top="624" w:right="1134" w:bottom="737" w:left="1418" w:header="170" w:footer="57" w:gutter="5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3F67F" w14:textId="77777777" w:rsidR="00884E7D" w:rsidRDefault="00884E7D" w:rsidP="00513239">
      <w:pPr>
        <w:spacing w:after="0" w:line="240" w:lineRule="auto"/>
      </w:pPr>
      <w:r>
        <w:separator/>
      </w:r>
    </w:p>
  </w:endnote>
  <w:endnote w:type="continuationSeparator" w:id="0">
    <w:p w14:paraId="0AB617C8" w14:textId="77777777" w:rsidR="00884E7D" w:rsidRDefault="00884E7D" w:rsidP="00513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5058D" w14:textId="60F13402" w:rsidR="00513239" w:rsidRPr="00F86992" w:rsidRDefault="00FC66FF" w:rsidP="0048418D">
    <w:pPr>
      <w:pStyle w:val="Piedepgina"/>
      <w:tabs>
        <w:tab w:val="clear" w:pos="4252"/>
        <w:tab w:val="clear" w:pos="8504"/>
        <w:tab w:val="left" w:pos="2175"/>
      </w:tabs>
      <w:ind w:left="-1134" w:right="-1136"/>
      <w:jc w:val="center"/>
      <w:rPr>
        <w:sz w:val="14"/>
        <w:szCs w:val="14"/>
      </w:rPr>
    </w:pPr>
    <w:r w:rsidRPr="00F86992">
      <w:rPr>
        <w:color w:val="000000"/>
        <w:sz w:val="14"/>
        <w:szCs w:val="14"/>
      </w:rPr>
      <w:t>ww.fucas.org.  Fundación Tutelar Canaria para la Acción Social, M.P</w:t>
    </w:r>
    <w:r w:rsidR="00446E1A" w:rsidRPr="00F86992">
      <w:rPr>
        <w:color w:val="000000"/>
        <w:sz w:val="14"/>
        <w:szCs w:val="14"/>
      </w:rPr>
      <w:t>. C/Goya, nº 6 (Tafira Alta). 35</w:t>
    </w:r>
    <w:r w:rsidRPr="00F86992">
      <w:rPr>
        <w:color w:val="000000"/>
        <w:sz w:val="14"/>
        <w:szCs w:val="14"/>
      </w:rPr>
      <w:t>017 Las Palmas de Gran Canaria (Las Palmas)</w:t>
    </w:r>
    <w:r w:rsidRPr="00F86992">
      <w:rPr>
        <w:color w:val="000000"/>
        <w:sz w:val="14"/>
        <w:szCs w:val="14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83F51" w14:textId="77777777" w:rsidR="00884E7D" w:rsidRDefault="00884E7D" w:rsidP="00513239">
      <w:pPr>
        <w:spacing w:after="0" w:line="240" w:lineRule="auto"/>
      </w:pPr>
      <w:r>
        <w:separator/>
      </w:r>
    </w:p>
  </w:footnote>
  <w:footnote w:type="continuationSeparator" w:id="0">
    <w:p w14:paraId="1B22A7DE" w14:textId="77777777" w:rsidR="00884E7D" w:rsidRDefault="00884E7D" w:rsidP="005132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160" w:type="dxa"/>
      <w:tblInd w:w="-709" w:type="dxa"/>
      <w:tblLook w:val="04A0" w:firstRow="1" w:lastRow="0" w:firstColumn="1" w:lastColumn="0" w:noHBand="0" w:noVBand="1"/>
    </w:tblPr>
    <w:tblGrid>
      <w:gridCol w:w="7579"/>
      <w:gridCol w:w="7581"/>
    </w:tblGrid>
    <w:tr w:rsidR="00664E2F" w14:paraId="12B6328B" w14:textId="77777777" w:rsidTr="00F86992">
      <w:trPr>
        <w:trHeight w:val="1000"/>
      </w:trPr>
      <w:tc>
        <w:tcPr>
          <w:tcW w:w="7579" w:type="dxa"/>
          <w:shd w:val="clear" w:color="auto" w:fill="auto"/>
        </w:tcPr>
        <w:p w14:paraId="5314F485" w14:textId="4F00FAA7" w:rsidR="00664E2F" w:rsidRPr="00F21731" w:rsidRDefault="00F86992" w:rsidP="00F86992">
          <w:pPr>
            <w:pStyle w:val="Encabezado"/>
            <w:spacing w:before="100" w:beforeAutospacing="1"/>
            <w:ind w:right="-2"/>
            <w:rPr>
              <w:rFonts w:ascii="Times New Roman" w:eastAsia="Times New Roman" w:hAnsi="Times New Roman"/>
              <w:sz w:val="16"/>
              <w:szCs w:val="16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7728" behindDoc="0" locked="1" layoutInCell="1" allowOverlap="1" wp14:anchorId="24A419F9" wp14:editId="67309CEC">
                    <wp:simplePos x="0" y="0"/>
                    <wp:positionH relativeFrom="column">
                      <wp:posOffset>-695960</wp:posOffset>
                    </wp:positionH>
                    <wp:positionV relativeFrom="paragraph">
                      <wp:posOffset>222885</wp:posOffset>
                    </wp:positionV>
                    <wp:extent cx="610870" cy="6724650"/>
                    <wp:effectExtent l="0" t="0" r="0" b="0"/>
                    <wp:wrapNone/>
                    <wp:docPr id="7" name="Cuadro de texto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610870" cy="6724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A012916" w14:textId="77777777" w:rsidR="00F21731" w:rsidRDefault="00F21731" w:rsidP="00F21731">
                                <w:pPr>
                                  <w:jc w:val="center"/>
                                  <w:rPr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367FE0B1" w14:textId="4712DEFB" w:rsidR="00F21731" w:rsidRPr="00F21731" w:rsidRDefault="00F21731" w:rsidP="00F21731">
                                <w:pPr>
                                  <w:jc w:val="center"/>
                                  <w:rPr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 w:rsidRPr="00F21731">
                                  <w:rPr>
                                    <w:sz w:val="14"/>
                                    <w:szCs w:val="14"/>
                                  </w:rPr>
                                  <w:t>Fundación Tutelar Canaria para la Acción Social, M.P</w:t>
                                </w:r>
                                <w:r w:rsidRPr="00F21731">
                                  <w:rPr>
                                    <w:color w:val="000000"/>
                                    <w:sz w:val="14"/>
                                    <w:szCs w:val="14"/>
                                  </w:rPr>
                                  <w:t>: Reg. de Fundaciones Canarias, insc. nº 69, resol. Dir. Gral. De Justicia e Interior 2/5/1995.  CIF: G-35 405 836</w:t>
                                </w:r>
                              </w:p>
                              <w:p w14:paraId="46853209" w14:textId="1C7F767C" w:rsidR="00217243" w:rsidRPr="0001127B" w:rsidRDefault="00217243" w:rsidP="0056185F">
                                <w:pPr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vert270" wrap="square" lIns="91440" tIns="45720" rIns="9144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4A419F9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margin-left:-54.8pt;margin-top:17.55pt;width:48.1pt;height:52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" filled="f" stroked="f">
                    <v:textbox style="layout-flow:vertical;mso-layout-flow-alt:bottom-to-top">
                      <w:txbxContent>
                        <w:p w14:paraId="3A012916" w14:textId="77777777" w:rsidR="00F21731" w:rsidRDefault="00F21731" w:rsidP="00F21731">
                          <w:pPr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</w:p>
                        <w:p w14:paraId="367FE0B1" w14:textId="4712DEFB" w:rsidR="00F21731" w:rsidRPr="00F21731" w:rsidRDefault="00F21731" w:rsidP="00F21731">
                          <w:pPr>
                            <w:jc w:val="center"/>
                            <w:rPr>
                              <w:color w:val="000000"/>
                              <w:sz w:val="14"/>
                              <w:szCs w:val="14"/>
                            </w:rPr>
                          </w:pPr>
                          <w:r w:rsidRPr="00F21731">
                            <w:rPr>
                              <w:sz w:val="14"/>
                              <w:szCs w:val="14"/>
                            </w:rPr>
                            <w:t>Fundación Tutelar Canaria para la Acción Social, M.P</w:t>
                          </w:r>
                          <w:r w:rsidRPr="00F21731">
                            <w:rPr>
                              <w:color w:val="000000"/>
                              <w:sz w:val="14"/>
                              <w:szCs w:val="14"/>
                            </w:rPr>
                            <w:t>: Reg. de Fundaciones Canarias, insc. nº 69, resol. Dir. Gral. De Justicia e Interior 2/5/1995.  CIF: G-35 405 836</w:t>
                          </w:r>
                        </w:p>
                        <w:p w14:paraId="46853209" w14:textId="1C7F767C" w:rsidR="00217243" w:rsidRPr="0001127B" w:rsidRDefault="00217243" w:rsidP="0056185F">
                          <w:pPr>
                            <w:rPr>
                              <w:color w:val="000000"/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  <w10:anchorlock/>
                  </v:shape>
                </w:pict>
              </mc:Fallback>
            </mc:AlternateContent>
          </w:r>
          <w:r w:rsidRPr="00F21731">
            <w:rPr>
              <w:rFonts w:ascii="Times New Roman" w:eastAsia="Times New Roman" w:hAnsi="Times New Roman"/>
              <w:noProof/>
              <w:sz w:val="16"/>
              <w:szCs w:val="16"/>
              <w:lang w:val="es-ES_tradnl" w:eastAsia="es-ES_tradnl"/>
            </w:rPr>
            <w:drawing>
              <wp:inline distT="0" distB="0" distL="0" distR="0" wp14:anchorId="44271BED" wp14:editId="6BC0BC96">
                <wp:extent cx="1295400" cy="771525"/>
                <wp:effectExtent l="0" t="0" r="0" b="0"/>
                <wp:docPr id="338" name="Imagen 2" descr="%20LOGO%20FUCAS/color%20minus%20s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%20LOGO%20FUCAS/color%20minus%20sin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81" w:type="dxa"/>
          <w:shd w:val="clear" w:color="auto" w:fill="auto"/>
        </w:tcPr>
        <w:p w14:paraId="65F5687B" w14:textId="01AC13C1" w:rsidR="00664E2F" w:rsidRPr="00DF32DB" w:rsidRDefault="00F86992" w:rsidP="00F86992">
          <w:pPr>
            <w:pStyle w:val="Encabezado"/>
            <w:tabs>
              <w:tab w:val="left" w:pos="2910"/>
              <w:tab w:val="right" w:pos="7367"/>
            </w:tabs>
            <w:ind w:right="-2"/>
            <w:rPr>
              <w:rFonts w:ascii="Times New Roman" w:eastAsia="Times New Roman" w:hAnsi="Times New Roman"/>
            </w:rPr>
          </w:pPr>
          <w:r>
            <w:rPr>
              <w:rFonts w:ascii="Times New Roman" w:eastAsia="Times New Roman" w:hAnsi="Times New Roman"/>
            </w:rPr>
            <w:tab/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Times New Roman" w:eastAsia="Times New Roman" w:hAnsi="Times New Roman"/>
            </w:rPr>
            <w:tab/>
          </w:r>
          <w:r w:rsidR="00664E2F" w:rsidRPr="00DF32DB">
            <w:rPr>
              <w:rFonts w:ascii="Times New Roman" w:eastAsia="Times New Roman" w:hAnsi="Times New Roman"/>
            </w:rPr>
            <w:t xml:space="preserve">    </w:t>
          </w:r>
          <w:r>
            <w:rPr>
              <w:rFonts w:ascii="Times New Roman" w:eastAsia="Times New Roman" w:hAnsi="Times New Roman"/>
            </w:rPr>
            <w:t xml:space="preserve"> </w:t>
          </w:r>
          <w:r>
            <w:rPr>
              <w:rFonts w:ascii="Times New Roman" w:eastAsia="Times New Roman" w:hAnsi="Times New Roman"/>
              <w:noProof/>
              <w:lang w:val="es-ES_tradnl" w:eastAsia="es-ES_tradnl"/>
            </w:rPr>
            <w:drawing>
              <wp:inline distT="0" distB="0" distL="0" distR="0" wp14:anchorId="2B671B55" wp14:editId="64072890">
                <wp:extent cx="609600" cy="647700"/>
                <wp:effectExtent l="0" t="0" r="0" b="0"/>
                <wp:docPr id="332" name="Imagen 8" descr="../../Desktop/Gobierno-de-Canaria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 descr="../../Desktop/Gobierno-de-Canarias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2BDBBA3" w14:textId="0B33733A" w:rsidR="009366A1" w:rsidRDefault="009366A1" w:rsidP="00F86992">
    <w:pPr>
      <w:pStyle w:val="Encabezado"/>
      <w:spacing w:line="240" w:lineRule="atLea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D1268"/>
    <w:multiLevelType w:val="hybridMultilevel"/>
    <w:tmpl w:val="A1FCCC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5A4853"/>
    <w:multiLevelType w:val="hybridMultilevel"/>
    <w:tmpl w:val="B9E4CE5C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C63486"/>
    <w:multiLevelType w:val="hybridMultilevel"/>
    <w:tmpl w:val="78BC490A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6B561753"/>
    <w:multiLevelType w:val="hybridMultilevel"/>
    <w:tmpl w:val="E7B46FD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D34E72"/>
    <w:multiLevelType w:val="hybridMultilevel"/>
    <w:tmpl w:val="6DB0639C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74F34DDC"/>
    <w:multiLevelType w:val="hybridMultilevel"/>
    <w:tmpl w:val="77AEB08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E1A"/>
    <w:rsid w:val="0001127B"/>
    <w:rsid w:val="0003187E"/>
    <w:rsid w:val="000421F0"/>
    <w:rsid w:val="000508CA"/>
    <w:rsid w:val="000820F7"/>
    <w:rsid w:val="0009746D"/>
    <w:rsid w:val="000C26AA"/>
    <w:rsid w:val="000F5BA0"/>
    <w:rsid w:val="0010258C"/>
    <w:rsid w:val="00123140"/>
    <w:rsid w:val="00140930"/>
    <w:rsid w:val="001902DC"/>
    <w:rsid w:val="001B4FA8"/>
    <w:rsid w:val="001C0C56"/>
    <w:rsid w:val="001F3D94"/>
    <w:rsid w:val="00205F57"/>
    <w:rsid w:val="00217243"/>
    <w:rsid w:val="002209E0"/>
    <w:rsid w:val="00252903"/>
    <w:rsid w:val="002715EA"/>
    <w:rsid w:val="00285FB4"/>
    <w:rsid w:val="002A2D21"/>
    <w:rsid w:val="002B24BE"/>
    <w:rsid w:val="002C4227"/>
    <w:rsid w:val="002E1856"/>
    <w:rsid w:val="00313111"/>
    <w:rsid w:val="00323973"/>
    <w:rsid w:val="00324500"/>
    <w:rsid w:val="00326B03"/>
    <w:rsid w:val="0033141E"/>
    <w:rsid w:val="003473C5"/>
    <w:rsid w:val="00377C97"/>
    <w:rsid w:val="003A1816"/>
    <w:rsid w:val="003C5BD8"/>
    <w:rsid w:val="003D7804"/>
    <w:rsid w:val="004031E3"/>
    <w:rsid w:val="00403A23"/>
    <w:rsid w:val="00446E1A"/>
    <w:rsid w:val="00454611"/>
    <w:rsid w:val="00476B28"/>
    <w:rsid w:val="0048418D"/>
    <w:rsid w:val="004D1E5C"/>
    <w:rsid w:val="00513239"/>
    <w:rsid w:val="0056185F"/>
    <w:rsid w:val="005A4830"/>
    <w:rsid w:val="005F4D18"/>
    <w:rsid w:val="00653444"/>
    <w:rsid w:val="00664E2F"/>
    <w:rsid w:val="006C197E"/>
    <w:rsid w:val="00773C67"/>
    <w:rsid w:val="00775298"/>
    <w:rsid w:val="0077535B"/>
    <w:rsid w:val="00797FDA"/>
    <w:rsid w:val="007C0C2B"/>
    <w:rsid w:val="007D09ED"/>
    <w:rsid w:val="007F44DA"/>
    <w:rsid w:val="007F7AD5"/>
    <w:rsid w:val="00810D93"/>
    <w:rsid w:val="00831505"/>
    <w:rsid w:val="008444A3"/>
    <w:rsid w:val="00855840"/>
    <w:rsid w:val="00873E91"/>
    <w:rsid w:val="00884E7D"/>
    <w:rsid w:val="008D114B"/>
    <w:rsid w:val="009366A1"/>
    <w:rsid w:val="009A0A07"/>
    <w:rsid w:val="009B0A20"/>
    <w:rsid w:val="009B1F04"/>
    <w:rsid w:val="009D33BC"/>
    <w:rsid w:val="009E34CB"/>
    <w:rsid w:val="00A72E4F"/>
    <w:rsid w:val="00A84868"/>
    <w:rsid w:val="00AA43FB"/>
    <w:rsid w:val="00AD2855"/>
    <w:rsid w:val="00AD69ED"/>
    <w:rsid w:val="00AE5A03"/>
    <w:rsid w:val="00AF65E9"/>
    <w:rsid w:val="00B367F0"/>
    <w:rsid w:val="00BE7DCC"/>
    <w:rsid w:val="00C3017D"/>
    <w:rsid w:val="00C46443"/>
    <w:rsid w:val="00C61A33"/>
    <w:rsid w:val="00C70EB7"/>
    <w:rsid w:val="00C765C3"/>
    <w:rsid w:val="00C85A55"/>
    <w:rsid w:val="00CB656F"/>
    <w:rsid w:val="00CD78A1"/>
    <w:rsid w:val="00CE16A9"/>
    <w:rsid w:val="00D550FB"/>
    <w:rsid w:val="00D77D35"/>
    <w:rsid w:val="00DC607F"/>
    <w:rsid w:val="00DE3A84"/>
    <w:rsid w:val="00DF32DB"/>
    <w:rsid w:val="00E45B78"/>
    <w:rsid w:val="00E47621"/>
    <w:rsid w:val="00E5415D"/>
    <w:rsid w:val="00E73351"/>
    <w:rsid w:val="00E742CE"/>
    <w:rsid w:val="00EA7011"/>
    <w:rsid w:val="00F00F6F"/>
    <w:rsid w:val="00F21731"/>
    <w:rsid w:val="00F30C51"/>
    <w:rsid w:val="00F86992"/>
    <w:rsid w:val="00F9422A"/>
    <w:rsid w:val="00FA3FA6"/>
    <w:rsid w:val="00FA4D0B"/>
    <w:rsid w:val="00FB0F8A"/>
    <w:rsid w:val="00FC66FF"/>
    <w:rsid w:val="00FF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DFA76E"/>
  <w15:chartTrackingRefBased/>
  <w15:docId w15:val="{FCB185F1-725C-4294-AE11-37A857E1C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D33BC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tulo2">
    <w:name w:val="heading 2"/>
    <w:basedOn w:val="Normal"/>
    <w:link w:val="Ttulo2Car"/>
    <w:qFormat/>
    <w:rsid w:val="00CD78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D78A1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32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3239"/>
  </w:style>
  <w:style w:type="paragraph" w:styleId="Piedepgina">
    <w:name w:val="footer"/>
    <w:basedOn w:val="Normal"/>
    <w:link w:val="PiedepginaCar"/>
    <w:uiPriority w:val="99"/>
    <w:unhideWhenUsed/>
    <w:rsid w:val="005132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3239"/>
  </w:style>
  <w:style w:type="character" w:styleId="Hipervnculo">
    <w:name w:val="Hyperlink"/>
    <w:uiPriority w:val="99"/>
    <w:unhideWhenUsed/>
    <w:rsid w:val="00513239"/>
    <w:rPr>
      <w:color w:val="0563C1"/>
      <w:u w:val="single"/>
    </w:rPr>
  </w:style>
  <w:style w:type="character" w:customStyle="1" w:styleId="Mencinsinresolver1">
    <w:name w:val="Mención sin resolver1"/>
    <w:uiPriority w:val="99"/>
    <w:semiHidden/>
    <w:unhideWhenUsed/>
    <w:rsid w:val="00513239"/>
    <w:rPr>
      <w:color w:val="605E5C"/>
      <w:shd w:val="clear" w:color="auto" w:fill="E1DFDD"/>
    </w:rPr>
  </w:style>
  <w:style w:type="paragraph" w:customStyle="1" w:styleId="Standard">
    <w:name w:val="Standard"/>
    <w:rsid w:val="00C765C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C765C3"/>
    <w:pPr>
      <w:spacing w:after="120"/>
    </w:pPr>
  </w:style>
  <w:style w:type="paragraph" w:styleId="NormalWeb">
    <w:name w:val="Normal (Web)"/>
    <w:basedOn w:val="Standard"/>
    <w:rsid w:val="00C765C3"/>
    <w:pPr>
      <w:suppressAutoHyphens w:val="0"/>
      <w:spacing w:before="280" w:after="119"/>
    </w:pPr>
  </w:style>
  <w:style w:type="table" w:styleId="Tablaconcuadrcula">
    <w:name w:val="Table Grid"/>
    <w:basedOn w:val="Tablanormal"/>
    <w:rsid w:val="00CD78A1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link w:val="Ttulo2"/>
    <w:rsid w:val="00CD78A1"/>
    <w:rPr>
      <w:rFonts w:ascii="Times New Roman" w:eastAsia="Times New Roman" w:hAnsi="Times New Roman"/>
      <w:b/>
      <w:bCs/>
      <w:sz w:val="36"/>
      <w:szCs w:val="36"/>
    </w:rPr>
  </w:style>
  <w:style w:type="character" w:styleId="Textoennegrita">
    <w:name w:val="Strong"/>
    <w:qFormat/>
    <w:rsid w:val="00CD78A1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D78A1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extodegloboCar">
    <w:name w:val="Texto de globo Car"/>
    <w:link w:val="Textodeglobo"/>
    <w:uiPriority w:val="99"/>
    <w:semiHidden/>
    <w:rsid w:val="00CD78A1"/>
    <w:rPr>
      <w:rFonts w:ascii="Segoe UI" w:eastAsia="Times New Roman" w:hAnsi="Segoe UI" w:cs="Segoe UI"/>
      <w:sz w:val="18"/>
      <w:szCs w:val="18"/>
    </w:rPr>
  </w:style>
  <w:style w:type="character" w:customStyle="1" w:styleId="Ttulo3Car">
    <w:name w:val="Título 3 Car"/>
    <w:link w:val="Ttulo3"/>
    <w:uiPriority w:val="9"/>
    <w:semiHidden/>
    <w:rsid w:val="00CD78A1"/>
    <w:rPr>
      <w:rFonts w:ascii="Calibri Light" w:eastAsia="Times New Roman" w:hAnsi="Calibri Light" w:cs="Times New Roman"/>
      <w:color w:val="1F3763"/>
      <w:sz w:val="24"/>
      <w:szCs w:val="24"/>
      <w:lang w:eastAsia="en-US"/>
    </w:rPr>
  </w:style>
  <w:style w:type="paragraph" w:customStyle="1" w:styleId="Default">
    <w:name w:val="Default"/>
    <w:rsid w:val="00CD78A1"/>
    <w:pPr>
      <w:autoSpaceDE w:val="0"/>
      <w:autoSpaceDN w:val="0"/>
      <w:adjustRightInd w:val="0"/>
    </w:pPr>
    <w:rPr>
      <w:rFonts w:ascii="Courier New" w:eastAsia="Times New Roman" w:hAnsi="Courier New" w:cs="Courier New"/>
      <w:color w:val="000000"/>
      <w:sz w:val="24"/>
      <w:szCs w:val="24"/>
    </w:rPr>
  </w:style>
  <w:style w:type="character" w:styleId="Refdecomentario">
    <w:name w:val="annotation reference"/>
    <w:uiPriority w:val="99"/>
    <w:semiHidden/>
    <w:unhideWhenUsed/>
    <w:rsid w:val="00CD78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D78A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CD78A1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D78A1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CD78A1"/>
    <w:rPr>
      <w:b/>
      <w:bCs/>
      <w:lang w:eastAsia="en-US"/>
    </w:rPr>
  </w:style>
  <w:style w:type="paragraph" w:styleId="Prrafodelista">
    <w:name w:val="List Paragraph"/>
    <w:basedOn w:val="Normal"/>
    <w:uiPriority w:val="34"/>
    <w:qFormat/>
    <w:rsid w:val="0077535B"/>
    <w:pPr>
      <w:ind w:left="720"/>
      <w:contextualSpacing/>
    </w:pPr>
  </w:style>
  <w:style w:type="character" w:styleId="Hipervnculovisitado">
    <w:name w:val="FollowedHyperlink"/>
    <w:uiPriority w:val="99"/>
    <w:semiHidden/>
    <w:unhideWhenUsed/>
    <w:rsid w:val="009D33BC"/>
    <w:rPr>
      <w:color w:val="954F72"/>
      <w:u w:val="single"/>
    </w:rPr>
  </w:style>
  <w:style w:type="character" w:customStyle="1" w:styleId="Ttulo1Car">
    <w:name w:val="Título 1 Car"/>
    <w:link w:val="Ttulo1"/>
    <w:uiPriority w:val="9"/>
    <w:rsid w:val="009D33BC"/>
    <w:rPr>
      <w:rFonts w:ascii="Calibri Light" w:eastAsia="Times New Roman" w:hAnsi="Calibri Light" w:cs="Times New Roman"/>
      <w:color w:val="2F5496"/>
      <w:sz w:val="32"/>
      <w:szCs w:val="32"/>
      <w:lang w:eastAsia="en-US"/>
    </w:rPr>
  </w:style>
  <w:style w:type="character" w:customStyle="1" w:styleId="Mencinsinresolver2">
    <w:name w:val="Mención sin resolver2"/>
    <w:uiPriority w:val="99"/>
    <w:rsid w:val="00E733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18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2F54DDD-74BB-469D-9A33-999AA4B09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Licencia02TFE</cp:lastModifiedBy>
  <cp:revision>3</cp:revision>
  <cp:lastPrinted>2021-05-28T08:58:00Z</cp:lastPrinted>
  <dcterms:created xsi:type="dcterms:W3CDTF">2021-06-01T10:00:00Z</dcterms:created>
  <dcterms:modified xsi:type="dcterms:W3CDTF">2021-06-01T10:03:00Z</dcterms:modified>
</cp:coreProperties>
</file>